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7" w:rsidRDefault="00D83917" w:rsidP="00D83917">
      <w:pPr>
        <w:tabs>
          <w:tab w:val="left" w:pos="1245"/>
          <w:tab w:val="center" w:pos="4536"/>
        </w:tabs>
      </w:pPr>
    </w:p>
    <w:tbl>
      <w:tblPr>
        <w:tblW w:w="0" w:type="auto"/>
        <w:jc w:val="center"/>
        <w:tblLook w:val="04A0"/>
      </w:tblPr>
      <w:tblGrid>
        <w:gridCol w:w="6302"/>
        <w:gridCol w:w="2986"/>
      </w:tblGrid>
      <w:tr w:rsidR="00D83917" w:rsidTr="00D83917">
        <w:trPr>
          <w:jc w:val="center"/>
        </w:trPr>
        <w:tc>
          <w:tcPr>
            <w:tcW w:w="7646" w:type="dxa"/>
            <w:vAlign w:val="center"/>
            <w:hideMark/>
          </w:tcPr>
          <w:p w:rsidR="00D83917" w:rsidRDefault="00D83917">
            <w:pPr>
              <w:jc w:val="center"/>
              <w:rPr>
                <w:sz w:val="40"/>
              </w:rPr>
            </w:pPr>
            <w:r>
              <w:rPr>
                <w:sz w:val="40"/>
              </w:rPr>
              <w:br w:type="page"/>
            </w:r>
            <w:r>
              <w:rPr>
                <w:noProof/>
                <w:sz w:val="40"/>
                <w:lang w:eastAsia="fr-FR"/>
              </w:rPr>
              <w:drawing>
                <wp:inline distT="0" distB="0" distL="0" distR="0">
                  <wp:extent cx="3409950" cy="1190625"/>
                  <wp:effectExtent l="19050" t="0" r="0" b="0"/>
                  <wp:docPr id="1" name="Image 1" descr="ASPTT 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TT 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vAlign w:val="center"/>
            <w:hideMark/>
          </w:tcPr>
          <w:p w:rsidR="00D83917" w:rsidRDefault="00D83917">
            <w:pPr>
              <w:tabs>
                <w:tab w:val="left" w:pos="1290"/>
                <w:tab w:val="center" w:pos="4536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fr-FR"/>
              </w:rPr>
              <w:drawing>
                <wp:inline distT="0" distB="0" distL="0" distR="0">
                  <wp:extent cx="1485900" cy="1085850"/>
                  <wp:effectExtent l="19050" t="0" r="0" b="0"/>
                  <wp:docPr id="2" name="Image 2" descr="Challenge - aff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llenge - aff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917" w:rsidRDefault="00D83917" w:rsidP="00927334">
      <w:pPr>
        <w:tabs>
          <w:tab w:val="left" w:pos="1290"/>
          <w:tab w:val="center" w:pos="4536"/>
        </w:tabs>
        <w:ind w:right="708"/>
        <w:jc w:val="both"/>
        <w:rPr>
          <w:sz w:val="28"/>
        </w:rPr>
      </w:pPr>
    </w:p>
    <w:p w:rsidR="00D83917" w:rsidRPr="00927334" w:rsidRDefault="00D83917" w:rsidP="00D83917">
      <w:pPr>
        <w:spacing w:before="120" w:after="120"/>
        <w:jc w:val="center"/>
        <w:rPr>
          <w:sz w:val="32"/>
          <w:szCs w:val="32"/>
        </w:rPr>
      </w:pPr>
      <w:r w:rsidRPr="00927334">
        <w:rPr>
          <w:b/>
          <w:sz w:val="32"/>
          <w:szCs w:val="32"/>
        </w:rPr>
        <w:t>L’ASPTT Nancy</w:t>
      </w:r>
      <w:r w:rsidRPr="00927334">
        <w:rPr>
          <w:sz w:val="32"/>
          <w:szCs w:val="32"/>
        </w:rPr>
        <w:t xml:space="preserve"> organise un concours </w:t>
      </w:r>
      <w:r w:rsidR="00356783" w:rsidRPr="00927334">
        <w:rPr>
          <w:sz w:val="32"/>
          <w:szCs w:val="32"/>
        </w:rPr>
        <w:t>au</w:t>
      </w:r>
    </w:p>
    <w:p w:rsidR="00D83917" w:rsidRPr="00927334" w:rsidRDefault="00356783" w:rsidP="00D83917">
      <w:pPr>
        <w:spacing w:before="120" w:after="120"/>
        <w:jc w:val="center"/>
        <w:rPr>
          <w:sz w:val="32"/>
          <w:szCs w:val="32"/>
        </w:rPr>
      </w:pPr>
      <w:proofErr w:type="gramStart"/>
      <w:r w:rsidRPr="00927334">
        <w:rPr>
          <w:sz w:val="32"/>
          <w:szCs w:val="32"/>
        </w:rPr>
        <w:t>b</w:t>
      </w:r>
      <w:r w:rsidR="00D83917" w:rsidRPr="00927334">
        <w:rPr>
          <w:sz w:val="32"/>
          <w:szCs w:val="32"/>
        </w:rPr>
        <w:t>oulodrome</w:t>
      </w:r>
      <w:proofErr w:type="gramEnd"/>
      <w:r w:rsidR="00D83917" w:rsidRPr="00927334">
        <w:rPr>
          <w:sz w:val="32"/>
          <w:szCs w:val="32"/>
        </w:rPr>
        <w:t xml:space="preserve"> </w:t>
      </w:r>
      <w:r w:rsidRPr="00927334">
        <w:rPr>
          <w:sz w:val="32"/>
          <w:szCs w:val="32"/>
        </w:rPr>
        <w:t xml:space="preserve">121 bis </w:t>
      </w:r>
      <w:r w:rsidR="00D83917" w:rsidRPr="00927334">
        <w:rPr>
          <w:sz w:val="32"/>
          <w:szCs w:val="32"/>
        </w:rPr>
        <w:t>rue Mac Mahon de Nancy</w:t>
      </w:r>
    </w:p>
    <w:tbl>
      <w:tblPr>
        <w:tblW w:w="7230" w:type="dxa"/>
        <w:jc w:val="center"/>
        <w:tblInd w:w="2376" w:type="dxa"/>
        <w:tblBorders>
          <w:insideH w:val="single" w:sz="4" w:space="0" w:color="auto"/>
        </w:tblBorders>
        <w:tblLayout w:type="fixed"/>
        <w:tblLook w:val="04A0"/>
      </w:tblPr>
      <w:tblGrid>
        <w:gridCol w:w="7230"/>
      </w:tblGrid>
      <w:tr w:rsidR="00D83917" w:rsidRPr="00927334" w:rsidTr="00D83917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7" w:rsidRPr="00927334" w:rsidRDefault="00927334" w:rsidP="00356783">
            <w:pPr>
              <w:spacing w:before="120"/>
              <w:ind w:left="176" w:right="-108"/>
              <w:jc w:val="center"/>
              <w:rPr>
                <w:b/>
                <w:i/>
                <w:sz w:val="28"/>
                <w:szCs w:val="28"/>
              </w:rPr>
            </w:pPr>
            <w:r w:rsidRPr="00927334">
              <w:rPr>
                <w:b/>
                <w:sz w:val="28"/>
                <w:szCs w:val="28"/>
              </w:rPr>
              <w:t xml:space="preserve">Concours </w:t>
            </w:r>
            <w:r w:rsidR="00D83917" w:rsidRPr="00927334">
              <w:rPr>
                <w:b/>
                <w:sz w:val="28"/>
                <w:szCs w:val="28"/>
              </w:rPr>
              <w:t>de l’amitié</w:t>
            </w:r>
            <w:r w:rsidRPr="0092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927334">
              <w:rPr>
                <w:b/>
                <w:sz w:val="28"/>
                <w:szCs w:val="28"/>
              </w:rPr>
              <w:t>32 D. promo TD</w:t>
            </w:r>
          </w:p>
          <w:p w:rsidR="00D83917" w:rsidRPr="00927334" w:rsidRDefault="00D83917" w:rsidP="00927334">
            <w:pPr>
              <w:ind w:right="-250"/>
              <w:rPr>
                <w:b/>
                <w:i/>
                <w:sz w:val="28"/>
                <w:szCs w:val="28"/>
              </w:rPr>
            </w:pPr>
          </w:p>
        </w:tc>
      </w:tr>
    </w:tbl>
    <w:p w:rsidR="00D83917" w:rsidRPr="00927334" w:rsidRDefault="00043815" w:rsidP="00592115">
      <w:pPr>
        <w:spacing w:before="120" w:after="120"/>
        <w:jc w:val="center"/>
        <w:rPr>
          <w:b/>
          <w:sz w:val="32"/>
          <w:szCs w:val="32"/>
        </w:rPr>
      </w:pPr>
      <w:r w:rsidRPr="00927334">
        <w:rPr>
          <w:b/>
          <w:color w:val="FF0000"/>
          <w:sz w:val="32"/>
          <w:szCs w:val="32"/>
        </w:rPr>
        <w:t>Jeudi 26 mai</w:t>
      </w:r>
      <w:r w:rsidR="00435CCB" w:rsidRPr="00927334">
        <w:rPr>
          <w:b/>
          <w:color w:val="FF0000"/>
          <w:sz w:val="32"/>
          <w:szCs w:val="32"/>
        </w:rPr>
        <w:t xml:space="preserve"> 2022</w:t>
      </w:r>
      <w:r w:rsidR="00D83917" w:rsidRPr="00927334">
        <w:rPr>
          <w:b/>
          <w:color w:val="FF0000"/>
          <w:sz w:val="32"/>
          <w:szCs w:val="32"/>
        </w:rPr>
        <w:t xml:space="preserve"> à 8h30</w:t>
      </w:r>
    </w:p>
    <w:tbl>
      <w:tblPr>
        <w:tblW w:w="7230" w:type="dxa"/>
        <w:jc w:val="center"/>
        <w:tblInd w:w="2376" w:type="dxa"/>
        <w:tblBorders>
          <w:insideH w:val="single" w:sz="4" w:space="0" w:color="auto"/>
        </w:tblBorders>
        <w:tblLayout w:type="fixed"/>
        <w:tblLook w:val="04A0"/>
      </w:tblPr>
      <w:tblGrid>
        <w:gridCol w:w="3615"/>
        <w:gridCol w:w="3615"/>
      </w:tblGrid>
      <w:tr w:rsidR="00D83917" w:rsidTr="00D83917">
        <w:trPr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12" w:space="0" w:color="000000"/>
            </w:tcBorders>
            <w:shd w:val="solid" w:color="000080" w:fill="FFFFFF"/>
            <w:hideMark/>
          </w:tcPr>
          <w:p w:rsidR="00D83917" w:rsidRDefault="00D83917">
            <w:pPr>
              <w:tabs>
                <w:tab w:val="center" w:pos="4536"/>
              </w:tabs>
              <w:ind w:left="176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 xml:space="preserve">              Principal                          Complémentaire</w:t>
            </w:r>
            <w:r w:rsidR="00592115">
              <w:rPr>
                <w:b/>
                <w:bCs/>
                <w:i/>
                <w:iCs/>
                <w:color w:val="FFFFFF"/>
                <w:sz w:val="3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D83917" w:rsidTr="00592115">
        <w:trPr>
          <w:jc w:val="center"/>
        </w:trPr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D83917" w:rsidRPr="00980E13" w:rsidRDefault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Cs/>
                <w:color w:val="000000" w:themeColor="text1"/>
                <w:sz w:val="28"/>
              </w:rPr>
            </w:pPr>
            <w:r w:rsidRPr="00980E13">
              <w:rPr>
                <w:b/>
                <w:bCs/>
                <w:iCs/>
                <w:color w:val="000000" w:themeColor="text1"/>
                <w:sz w:val="28"/>
              </w:rPr>
              <w:t>Engagement : 15€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3917" w:rsidRPr="00980E13" w:rsidRDefault="00980E13" w:rsidP="00D83917">
            <w:pPr>
              <w:tabs>
                <w:tab w:val="center" w:pos="4536"/>
              </w:tabs>
              <w:ind w:left="176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    </w:t>
            </w:r>
            <w:r w:rsidR="00D83917" w:rsidRPr="00980E13">
              <w:rPr>
                <w:b/>
                <w:bCs/>
                <w:iCs/>
                <w:sz w:val="28"/>
              </w:rPr>
              <w:t>Engagement : 10€</w:t>
            </w:r>
          </w:p>
        </w:tc>
      </w:tr>
      <w:tr w:rsidR="00D83917" w:rsidTr="00592115">
        <w:trPr>
          <w:jc w:val="center"/>
        </w:trPr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  <w:hideMark/>
          </w:tcPr>
          <w:p w:rsidR="00D83917" w:rsidRPr="00773DE0" w:rsidRDefault="0052316C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</w:rPr>
              <w:t>1ère  partie : 25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€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83917" w:rsidRPr="00773DE0" w:rsidRDefault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 w:rsidRPr="00773DE0">
              <w:rPr>
                <w:b/>
                <w:bCs/>
                <w:i/>
                <w:iCs/>
                <w:color w:val="00B050"/>
                <w:sz w:val="28"/>
              </w:rPr>
              <w:t>1</w:t>
            </w:r>
            <w:r w:rsidRPr="00773DE0">
              <w:rPr>
                <w:b/>
                <w:bCs/>
                <w:i/>
                <w:iCs/>
                <w:color w:val="00B050"/>
                <w:sz w:val="28"/>
                <w:vertAlign w:val="superscript"/>
              </w:rPr>
              <w:t>ère</w:t>
            </w:r>
            <w:r w:rsidR="003232DE"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partie </w:t>
            </w:r>
            <w:proofErr w:type="gramStart"/>
            <w:r w:rsidR="003232DE" w:rsidRPr="00773DE0">
              <w:rPr>
                <w:b/>
                <w:bCs/>
                <w:i/>
                <w:iCs/>
                <w:color w:val="00B050"/>
                <w:sz w:val="28"/>
              </w:rPr>
              <w:t>:15</w:t>
            </w:r>
            <w:proofErr w:type="gramEnd"/>
            <w:r w:rsidRPr="00773DE0">
              <w:rPr>
                <w:b/>
                <w:bCs/>
                <w:i/>
                <w:iCs/>
                <w:color w:val="00B050"/>
                <w:sz w:val="28"/>
              </w:rPr>
              <w:t>€</w:t>
            </w:r>
          </w:p>
        </w:tc>
      </w:tr>
      <w:tr w:rsidR="00D83917" w:rsidTr="00592115">
        <w:trPr>
          <w:jc w:val="center"/>
        </w:trPr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  <w:hideMark/>
          </w:tcPr>
          <w:p w:rsidR="00D83917" w:rsidRPr="00773DE0" w:rsidRDefault="0011174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 w:rsidRPr="00773DE0">
              <w:rPr>
                <w:b/>
                <w:bCs/>
                <w:i/>
                <w:iCs/>
                <w:color w:val="00B050"/>
                <w:sz w:val="28"/>
              </w:rPr>
              <w:t>2ème partie : 25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€</w:t>
            </w:r>
          </w:p>
          <w:p w:rsidR="00D83917" w:rsidRPr="00773DE0" w:rsidRDefault="0064675C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</w:rPr>
              <w:t>3</w:t>
            </w:r>
            <w:r w:rsidR="00592115">
              <w:rPr>
                <w:b/>
                <w:bCs/>
                <w:i/>
                <w:iCs/>
                <w:color w:val="00B050"/>
                <w:sz w:val="28"/>
              </w:rPr>
              <w:t>ème</w:t>
            </w:r>
            <w:r w:rsidR="00592115">
              <w:rPr>
                <w:b/>
                <w:bCs/>
                <w:i/>
                <w:iCs/>
                <w:color w:val="00B050"/>
                <w:sz w:val="28"/>
                <w:vertAlign w:val="superscript"/>
              </w:rPr>
              <w:t xml:space="preserve"> </w:t>
            </w:r>
            <w:r w:rsidR="00111747" w:rsidRPr="00773DE0">
              <w:rPr>
                <w:b/>
                <w:bCs/>
                <w:i/>
                <w:iCs/>
                <w:color w:val="00B050"/>
                <w:sz w:val="28"/>
              </w:rPr>
              <w:t>partie : 30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>€</w:t>
            </w:r>
          </w:p>
          <w:p w:rsidR="00D83917" w:rsidRPr="00773DE0" w:rsidRDefault="0047679F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</w:rPr>
              <w:t>Demi-finale : 4</w:t>
            </w:r>
            <w:r w:rsidR="00111747" w:rsidRPr="00773DE0">
              <w:rPr>
                <w:b/>
                <w:bCs/>
                <w:i/>
                <w:iCs/>
                <w:color w:val="00B050"/>
                <w:sz w:val="28"/>
              </w:rPr>
              <w:t>0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€</w:t>
            </w:r>
          </w:p>
          <w:p w:rsidR="00D83917" w:rsidRPr="00773DE0" w:rsidRDefault="00622AB8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</w:rPr>
              <w:t>Finale : 8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>0 €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83917" w:rsidRPr="00773DE0" w:rsidRDefault="00D83917" w:rsidP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2</w:t>
            </w:r>
            <w:r w:rsidRPr="00773DE0">
              <w:rPr>
                <w:b/>
                <w:bCs/>
                <w:i/>
                <w:iCs/>
                <w:color w:val="00B050"/>
                <w:sz w:val="28"/>
                <w:vertAlign w:val="superscript"/>
              </w:rPr>
              <w:t>ème</w:t>
            </w:r>
            <w:r w:rsidR="003232DE" w:rsidRPr="00773DE0">
              <w:rPr>
                <w:b/>
                <w:bCs/>
                <w:i/>
                <w:iCs/>
                <w:color w:val="00B050"/>
                <w:sz w:val="28"/>
              </w:rPr>
              <w:t xml:space="preserve"> partie : 2</w:t>
            </w:r>
            <w:r w:rsidRPr="00773DE0">
              <w:rPr>
                <w:b/>
                <w:bCs/>
                <w:i/>
                <w:iCs/>
                <w:color w:val="00B050"/>
                <w:sz w:val="28"/>
              </w:rPr>
              <w:t>0€</w:t>
            </w:r>
          </w:p>
          <w:p w:rsidR="00D83917" w:rsidRPr="00773DE0" w:rsidRDefault="003232DE" w:rsidP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 w:rsidRPr="00773DE0">
              <w:rPr>
                <w:b/>
                <w:bCs/>
                <w:i/>
                <w:iCs/>
                <w:color w:val="00B050"/>
                <w:sz w:val="28"/>
              </w:rPr>
              <w:t>Demi-finale : 2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>5€</w:t>
            </w:r>
          </w:p>
          <w:p w:rsidR="00D83917" w:rsidRPr="00773DE0" w:rsidRDefault="002135FC" w:rsidP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00B050"/>
                <w:sz w:val="28"/>
              </w:rPr>
            </w:pPr>
            <w:r w:rsidRPr="00773DE0">
              <w:rPr>
                <w:b/>
                <w:bCs/>
                <w:i/>
                <w:iCs/>
                <w:color w:val="00B050"/>
                <w:sz w:val="28"/>
              </w:rPr>
              <w:t>Finale : 5</w:t>
            </w:r>
            <w:r w:rsidR="00D83917" w:rsidRPr="00773DE0">
              <w:rPr>
                <w:b/>
                <w:bCs/>
                <w:i/>
                <w:iCs/>
                <w:color w:val="00B050"/>
                <w:sz w:val="28"/>
              </w:rPr>
              <w:t>0€</w:t>
            </w:r>
          </w:p>
        </w:tc>
      </w:tr>
      <w:tr w:rsidR="00D83917" w:rsidTr="00592115">
        <w:trPr>
          <w:jc w:val="center"/>
        </w:trPr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D83917" w:rsidRDefault="00D83917" w:rsidP="00592115">
            <w:pPr>
              <w:tabs>
                <w:tab w:val="center" w:pos="4536"/>
              </w:tabs>
              <w:rPr>
                <w:b/>
                <w:bCs/>
                <w:iCs/>
                <w:color w:val="FFFFFF"/>
                <w:sz w:val="2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3917" w:rsidRDefault="00D83917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</w:p>
        </w:tc>
      </w:tr>
      <w:tr w:rsidR="00D83917" w:rsidTr="00773DE0">
        <w:trPr>
          <w:jc w:val="center"/>
        </w:trPr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80"/>
            <w:hideMark/>
          </w:tcPr>
          <w:p w:rsidR="00D83917" w:rsidRDefault="00D83917" w:rsidP="00AB46FA">
            <w:pPr>
              <w:tabs>
                <w:tab w:val="center" w:pos="4536"/>
              </w:tabs>
              <w:ind w:left="176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1 coupe définitive aux vainqueurs</w:t>
            </w:r>
          </w:p>
        </w:tc>
      </w:tr>
      <w:tr w:rsidR="00773DE0" w:rsidTr="00773DE0">
        <w:trPr>
          <w:jc w:val="center"/>
        </w:trPr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80"/>
            <w:hideMark/>
          </w:tcPr>
          <w:p w:rsidR="00773DE0" w:rsidRDefault="00773DE0">
            <w:pPr>
              <w:tabs>
                <w:tab w:val="center" w:pos="4536"/>
              </w:tabs>
              <w:ind w:left="176"/>
              <w:rPr>
                <w:b/>
                <w:bCs/>
                <w:i/>
                <w:iCs/>
                <w:color w:val="FFFFFF"/>
                <w:sz w:val="32"/>
              </w:rPr>
            </w:pPr>
          </w:p>
        </w:tc>
      </w:tr>
      <w:tr w:rsidR="00773DE0" w:rsidTr="00773DE0">
        <w:trPr>
          <w:jc w:val="center"/>
        </w:trPr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80"/>
            <w:hideMark/>
          </w:tcPr>
          <w:p w:rsidR="00773DE0" w:rsidRDefault="00773DE0">
            <w:pPr>
              <w:tabs>
                <w:tab w:val="center" w:pos="4536"/>
              </w:tabs>
              <w:ind w:left="176"/>
              <w:rPr>
                <w:b/>
                <w:bCs/>
                <w:i/>
                <w:iCs/>
                <w:color w:val="FFFFFF"/>
                <w:sz w:val="32"/>
              </w:rPr>
            </w:pPr>
          </w:p>
        </w:tc>
      </w:tr>
      <w:tr w:rsidR="00773DE0" w:rsidTr="00D83917">
        <w:trPr>
          <w:jc w:val="center"/>
        </w:trPr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hideMark/>
          </w:tcPr>
          <w:p w:rsidR="00773DE0" w:rsidRDefault="00773DE0">
            <w:pPr>
              <w:tabs>
                <w:tab w:val="center" w:pos="4536"/>
              </w:tabs>
              <w:ind w:left="176"/>
              <w:rPr>
                <w:b/>
                <w:bCs/>
                <w:i/>
                <w:iCs/>
                <w:color w:val="FFFFFF"/>
                <w:sz w:val="32"/>
              </w:rPr>
            </w:pPr>
          </w:p>
        </w:tc>
      </w:tr>
    </w:tbl>
    <w:p w:rsidR="00773DE0" w:rsidRDefault="00773DE0" w:rsidP="00D83917">
      <w:pPr>
        <w:tabs>
          <w:tab w:val="left" w:pos="1290"/>
          <w:tab w:val="center" w:pos="4536"/>
          <w:tab w:val="left" w:pos="10348"/>
          <w:tab w:val="left" w:pos="11199"/>
        </w:tabs>
        <w:ind w:right="-1"/>
        <w:rPr>
          <w:sz w:val="28"/>
          <w:szCs w:val="28"/>
        </w:rPr>
      </w:pPr>
    </w:p>
    <w:p w:rsidR="00D83917" w:rsidRPr="00927334" w:rsidRDefault="00773DE0" w:rsidP="00773DE0">
      <w:pPr>
        <w:tabs>
          <w:tab w:val="left" w:pos="1290"/>
          <w:tab w:val="center" w:pos="4536"/>
          <w:tab w:val="left" w:pos="10348"/>
          <w:tab w:val="left" w:pos="11199"/>
        </w:tabs>
        <w:ind w:right="-1"/>
        <w:jc w:val="center"/>
      </w:pPr>
      <w:r w:rsidRPr="00927334">
        <w:t>Un concours « consolante » débutera à 14h s</w:t>
      </w:r>
      <w:r w:rsidR="00510BF0" w:rsidRPr="00927334">
        <w:t>’</w:t>
      </w:r>
      <w:r w:rsidRPr="00927334">
        <w:t>i</w:t>
      </w:r>
      <w:r w:rsidR="00510BF0" w:rsidRPr="00927334">
        <w:t xml:space="preserve">l y a </w:t>
      </w:r>
      <w:r w:rsidRPr="00927334">
        <w:t xml:space="preserve"> assez d’inscrits ;</w:t>
      </w:r>
    </w:p>
    <w:p w:rsidR="00773DE0" w:rsidRPr="00927334" w:rsidRDefault="00773DE0" w:rsidP="00773DE0">
      <w:pPr>
        <w:tabs>
          <w:tab w:val="left" w:pos="1290"/>
          <w:tab w:val="center" w:pos="4536"/>
          <w:tab w:val="left" w:pos="10348"/>
          <w:tab w:val="left" w:pos="11199"/>
        </w:tabs>
        <w:ind w:right="-1"/>
        <w:jc w:val="center"/>
      </w:pPr>
      <w:r w:rsidRPr="00927334">
        <w:t>Priorité aux perdants de la 2è du principal et de la 1</w:t>
      </w:r>
      <w:r w:rsidRPr="00927334">
        <w:rPr>
          <w:vertAlign w:val="superscript"/>
        </w:rPr>
        <w:t>ère</w:t>
      </w:r>
      <w:r w:rsidR="00A5712F" w:rsidRPr="00927334">
        <w:t xml:space="preserve"> du </w:t>
      </w:r>
      <w:proofErr w:type="gramStart"/>
      <w:r w:rsidR="00A5712F" w:rsidRPr="00927334">
        <w:t>complé</w:t>
      </w:r>
      <w:r w:rsidRPr="00927334">
        <w:t>mentaire .</w:t>
      </w:r>
      <w:proofErr w:type="gramEnd"/>
    </w:p>
    <w:p w:rsidR="00773DE0" w:rsidRPr="00773DE0" w:rsidRDefault="00773DE0" w:rsidP="00D83917">
      <w:pPr>
        <w:tabs>
          <w:tab w:val="left" w:pos="1290"/>
          <w:tab w:val="center" w:pos="4536"/>
          <w:tab w:val="left" w:pos="10348"/>
          <w:tab w:val="left" w:pos="11199"/>
        </w:tabs>
        <w:ind w:right="-1"/>
        <w:rPr>
          <w:sz w:val="28"/>
          <w:szCs w:val="28"/>
        </w:rPr>
      </w:pPr>
    </w:p>
    <w:p w:rsidR="00D83917" w:rsidRDefault="00D83917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rPr>
          <w:b/>
          <w:sz w:val="12"/>
        </w:rPr>
      </w:pPr>
    </w:p>
    <w:p w:rsidR="00D83917" w:rsidRPr="00356783" w:rsidRDefault="00D83917" w:rsidP="00356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jc w:val="center"/>
        <w:rPr>
          <w:b/>
          <w:sz w:val="32"/>
        </w:rPr>
      </w:pPr>
      <w:r>
        <w:rPr>
          <w:b/>
          <w:sz w:val="32"/>
        </w:rPr>
        <w:t>REGLEMENT</w:t>
      </w:r>
    </w:p>
    <w:p w:rsidR="00D83917" w:rsidRPr="00356783" w:rsidRDefault="00D83917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rPr>
          <w:sz w:val="28"/>
          <w:szCs w:val="28"/>
        </w:rPr>
      </w:pPr>
      <w:r w:rsidRPr="00356783">
        <w:rPr>
          <w:sz w:val="28"/>
          <w:szCs w:val="28"/>
        </w:rPr>
        <w:t>Art. 1 : partie en 13 points ou 1h30.</w:t>
      </w:r>
    </w:p>
    <w:p w:rsidR="00D83917" w:rsidRPr="00356783" w:rsidRDefault="00D83917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rPr>
          <w:sz w:val="28"/>
          <w:szCs w:val="28"/>
        </w:rPr>
      </w:pPr>
      <w:r w:rsidRPr="00356783">
        <w:rPr>
          <w:sz w:val="28"/>
          <w:szCs w:val="28"/>
        </w:rPr>
        <w:t>Art. 2 : Le club  décline toute responsabilité  en cas de perte ou de vol.</w:t>
      </w:r>
    </w:p>
    <w:p w:rsidR="00D83917" w:rsidRDefault="001D0005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0632"/>
        </w:tabs>
        <w:ind w:left="709" w:right="-1"/>
        <w:rPr>
          <w:sz w:val="28"/>
          <w:szCs w:val="28"/>
        </w:rPr>
      </w:pPr>
      <w:r>
        <w:rPr>
          <w:sz w:val="28"/>
          <w:szCs w:val="28"/>
        </w:rPr>
        <w:t>Art. 3 : Licence</w:t>
      </w:r>
      <w:r w:rsidR="00D83917" w:rsidRPr="00356783">
        <w:rPr>
          <w:sz w:val="28"/>
          <w:szCs w:val="28"/>
        </w:rPr>
        <w:t xml:space="preserve"> obligatoire</w:t>
      </w:r>
      <w:r>
        <w:rPr>
          <w:sz w:val="28"/>
          <w:szCs w:val="28"/>
        </w:rPr>
        <w:t xml:space="preserve"> et conforme </w:t>
      </w:r>
      <w:r w:rsidR="00192113">
        <w:rPr>
          <w:sz w:val="28"/>
          <w:szCs w:val="28"/>
        </w:rPr>
        <w:t xml:space="preserve">– haut de la tenue </w:t>
      </w:r>
      <w:proofErr w:type="gramStart"/>
      <w:r w:rsidR="00192113">
        <w:rPr>
          <w:sz w:val="28"/>
          <w:szCs w:val="28"/>
        </w:rPr>
        <w:t>identique .</w:t>
      </w:r>
      <w:proofErr w:type="gramEnd"/>
    </w:p>
    <w:p w:rsidR="0064675C" w:rsidRPr="00356783" w:rsidRDefault="0064675C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0632"/>
        </w:tabs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Art. 4 : </w:t>
      </w:r>
      <w:r w:rsidRPr="00356783">
        <w:rPr>
          <w:b/>
          <w:sz w:val="28"/>
          <w:szCs w:val="28"/>
        </w:rPr>
        <w:t>Equipe</w:t>
      </w:r>
      <w:r w:rsidRPr="0064675C">
        <w:rPr>
          <w:b/>
          <w:sz w:val="28"/>
          <w:szCs w:val="28"/>
        </w:rPr>
        <w:t xml:space="preserve"> </w:t>
      </w:r>
      <w:r w:rsidRPr="00356783">
        <w:rPr>
          <w:b/>
          <w:sz w:val="28"/>
          <w:szCs w:val="28"/>
        </w:rPr>
        <w:t>constituée de</w:t>
      </w:r>
      <w:r w:rsidRPr="0064675C">
        <w:rPr>
          <w:b/>
          <w:sz w:val="28"/>
          <w:szCs w:val="28"/>
        </w:rPr>
        <w:t xml:space="preserve"> </w:t>
      </w:r>
      <w:r w:rsidRPr="00356783">
        <w:rPr>
          <w:b/>
          <w:sz w:val="28"/>
          <w:szCs w:val="28"/>
        </w:rPr>
        <w:t>joueurs du</w:t>
      </w:r>
      <w:r w:rsidRPr="0064675C">
        <w:rPr>
          <w:b/>
          <w:sz w:val="28"/>
          <w:szCs w:val="28"/>
        </w:rPr>
        <w:t xml:space="preserve"> </w:t>
      </w:r>
      <w:r w:rsidRPr="00356783">
        <w:rPr>
          <w:b/>
          <w:sz w:val="28"/>
          <w:szCs w:val="28"/>
        </w:rPr>
        <w:t>même club ou</w:t>
      </w:r>
      <w:r w:rsidRPr="0064675C">
        <w:rPr>
          <w:b/>
          <w:sz w:val="28"/>
          <w:szCs w:val="28"/>
        </w:rPr>
        <w:t xml:space="preserve"> </w:t>
      </w:r>
      <w:r w:rsidRPr="00356783">
        <w:rPr>
          <w:b/>
          <w:sz w:val="28"/>
          <w:szCs w:val="28"/>
        </w:rPr>
        <w:t>même ESB</w:t>
      </w:r>
      <w:r w:rsidRPr="00356783">
        <w:rPr>
          <w:sz w:val="28"/>
          <w:szCs w:val="28"/>
        </w:rPr>
        <w:t>.</w:t>
      </w:r>
    </w:p>
    <w:p w:rsidR="00D83917" w:rsidRPr="00356783" w:rsidRDefault="00D83917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rPr>
          <w:sz w:val="28"/>
          <w:szCs w:val="28"/>
        </w:rPr>
      </w:pPr>
      <w:r w:rsidRPr="00356783">
        <w:rPr>
          <w:sz w:val="28"/>
          <w:szCs w:val="28"/>
        </w:rPr>
        <w:t>Art. 4</w:t>
      </w:r>
      <w:r w:rsidR="0064675C">
        <w:rPr>
          <w:sz w:val="28"/>
          <w:szCs w:val="28"/>
        </w:rPr>
        <w:t>3 (FFSB)</w:t>
      </w:r>
      <w:r w:rsidRPr="00356783">
        <w:rPr>
          <w:sz w:val="28"/>
          <w:szCs w:val="28"/>
        </w:rPr>
        <w:t xml:space="preserve"> : </w:t>
      </w:r>
      <w:r w:rsidR="0064675C" w:rsidRPr="0064675C">
        <w:rPr>
          <w:rFonts w:ascii="Arial" w:hAnsi="Arial" w:cs="Arial"/>
        </w:rPr>
        <w:t>les</w:t>
      </w:r>
      <w:r w:rsidR="0064675C">
        <w:rPr>
          <w:rFonts w:ascii="Arial" w:hAnsi="Arial" w:cs="Arial"/>
        </w:rPr>
        <w:t xml:space="preserve"> </w:t>
      </w:r>
      <w:r w:rsidR="0064675C" w:rsidRPr="0064675C">
        <w:rPr>
          <w:rFonts w:ascii="Arial" w:hAnsi="Arial" w:cs="Arial"/>
        </w:rPr>
        <w:t>organisateurs ont toute liberté pour admettre les équipes sur un plan plus restreint</w:t>
      </w:r>
      <w:r w:rsidR="0064675C">
        <w:rPr>
          <w:rFonts w:ascii="Arial" w:hAnsi="Arial" w:cs="Arial"/>
        </w:rPr>
        <w:t xml:space="preserve"> </w:t>
      </w:r>
      <w:r w:rsidR="00980E13">
        <w:rPr>
          <w:rFonts w:ascii="Arial" w:hAnsi="Arial" w:cs="Arial"/>
        </w:rPr>
        <w:t>(régional, départemental,</w:t>
      </w:r>
      <w:r w:rsidR="0064675C" w:rsidRPr="0064675C">
        <w:rPr>
          <w:rFonts w:ascii="Arial" w:hAnsi="Arial" w:cs="Arial"/>
        </w:rPr>
        <w:t xml:space="preserve"> </w:t>
      </w:r>
      <w:r w:rsidR="0064675C" w:rsidRPr="00980E13">
        <w:rPr>
          <w:rFonts w:ascii="Arial" w:hAnsi="Arial" w:cs="Arial"/>
          <w:b/>
        </w:rPr>
        <w:t>ASB-</w:t>
      </w:r>
      <w:proofErr w:type="gramStart"/>
      <w:r w:rsidR="0064675C" w:rsidRPr="00980E13">
        <w:rPr>
          <w:rFonts w:ascii="Arial" w:hAnsi="Arial" w:cs="Arial"/>
          <w:b/>
        </w:rPr>
        <w:t>ESB</w:t>
      </w:r>
      <w:r w:rsidR="0064675C">
        <w:rPr>
          <w:rFonts w:ascii="Arial" w:hAnsi="Arial" w:cs="Arial"/>
        </w:rPr>
        <w:t xml:space="preserve"> </w:t>
      </w:r>
      <w:r w:rsidR="0064675C">
        <w:rPr>
          <w:rFonts w:ascii="Arial" w:hAnsi="Arial" w:cs="Arial"/>
          <w:sz w:val="20"/>
          <w:szCs w:val="20"/>
        </w:rPr>
        <w:t>)</w:t>
      </w:r>
      <w:proofErr w:type="gramEnd"/>
      <w:r w:rsidR="0064675C">
        <w:rPr>
          <w:rFonts w:ascii="Arial" w:hAnsi="Arial" w:cs="Arial"/>
          <w:sz w:val="20"/>
          <w:szCs w:val="20"/>
        </w:rPr>
        <w:t xml:space="preserve"> .</w:t>
      </w:r>
    </w:p>
    <w:p w:rsidR="00D83917" w:rsidRDefault="00D83917" w:rsidP="00D8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center" w:pos="4536"/>
          <w:tab w:val="left" w:pos="10348"/>
          <w:tab w:val="left" w:pos="11199"/>
        </w:tabs>
        <w:ind w:left="709" w:right="-1"/>
        <w:jc w:val="center"/>
        <w:rPr>
          <w:sz w:val="12"/>
        </w:rPr>
      </w:pPr>
    </w:p>
    <w:p w:rsidR="00D83917" w:rsidRDefault="00D83917" w:rsidP="00D83917">
      <w:pPr>
        <w:ind w:right="567"/>
        <w:rPr>
          <w:sz w:val="32"/>
        </w:rPr>
      </w:pPr>
    </w:p>
    <w:p w:rsidR="00D83917" w:rsidRPr="00927334" w:rsidRDefault="00927334" w:rsidP="00D83917">
      <w:pPr>
        <w:ind w:left="709" w:right="567" w:firstLine="707"/>
        <w:jc w:val="center"/>
        <w:rPr>
          <w:rStyle w:val="Accentuation"/>
          <w:b/>
          <w:sz w:val="28"/>
          <w:szCs w:val="28"/>
        </w:rPr>
      </w:pPr>
      <w:r w:rsidRPr="00927334">
        <w:rPr>
          <w:rStyle w:val="Accentuation"/>
          <w:b/>
          <w:sz w:val="28"/>
          <w:szCs w:val="28"/>
        </w:rPr>
        <w:t>INSCRIPTIONS AUPRES DE  J.P.GASPARETTI</w:t>
      </w:r>
    </w:p>
    <w:p w:rsidR="00927334" w:rsidRPr="00927334" w:rsidRDefault="00927334" w:rsidP="00D83917">
      <w:pPr>
        <w:ind w:left="709" w:right="567" w:firstLine="707"/>
        <w:jc w:val="center"/>
        <w:rPr>
          <w:rStyle w:val="Accentuation"/>
          <w:b/>
          <w:sz w:val="28"/>
          <w:szCs w:val="28"/>
        </w:rPr>
      </w:pPr>
      <w:r w:rsidRPr="00927334">
        <w:rPr>
          <w:rStyle w:val="Accentuation"/>
          <w:b/>
          <w:sz w:val="28"/>
          <w:szCs w:val="28"/>
        </w:rPr>
        <w:t xml:space="preserve"> </w:t>
      </w:r>
      <w:hyperlink r:id="rId7" w:history="1">
        <w:r w:rsidRPr="00927334">
          <w:rPr>
            <w:rStyle w:val="Lienhypertexte"/>
            <w:b/>
            <w:sz w:val="28"/>
            <w:szCs w:val="28"/>
          </w:rPr>
          <w:t>jeanpierre.gasparetti@wanadoo.fr</w:t>
        </w:r>
      </w:hyperlink>
      <w:r w:rsidRPr="00927334">
        <w:rPr>
          <w:rStyle w:val="Accentuation"/>
          <w:b/>
          <w:sz w:val="28"/>
          <w:szCs w:val="28"/>
        </w:rPr>
        <w:t xml:space="preserve"> … une confirmation sera faite après réception du chèque d’engagement ;</w:t>
      </w:r>
    </w:p>
    <w:p w:rsidR="00927334" w:rsidRDefault="00927334" w:rsidP="00D83917">
      <w:pPr>
        <w:ind w:left="709" w:right="567" w:firstLine="707"/>
        <w:jc w:val="center"/>
        <w:rPr>
          <w:rStyle w:val="Accentuation"/>
          <w:b/>
          <w:sz w:val="28"/>
          <w:szCs w:val="28"/>
        </w:rPr>
      </w:pPr>
    </w:p>
    <w:p w:rsidR="00927334" w:rsidRPr="00927334" w:rsidRDefault="00927334" w:rsidP="00D83917">
      <w:pPr>
        <w:ind w:left="709" w:right="567" w:firstLine="707"/>
        <w:jc w:val="center"/>
        <w:rPr>
          <w:rStyle w:val="Accentuation"/>
          <w:b/>
          <w:sz w:val="28"/>
          <w:szCs w:val="28"/>
        </w:rPr>
      </w:pPr>
      <w:r w:rsidRPr="00927334">
        <w:rPr>
          <w:rStyle w:val="Accentuation"/>
          <w:b/>
          <w:sz w:val="28"/>
          <w:szCs w:val="28"/>
        </w:rPr>
        <w:t xml:space="preserve">Réservation </w:t>
      </w:r>
      <w:r>
        <w:rPr>
          <w:rStyle w:val="Accentuation"/>
          <w:b/>
          <w:sz w:val="28"/>
          <w:szCs w:val="28"/>
        </w:rPr>
        <w:t>des repas ou pas (16€- règlement sur place)</w:t>
      </w:r>
    </w:p>
    <w:p w:rsidR="0047679F" w:rsidRDefault="0047679F" w:rsidP="00D83917">
      <w:pPr>
        <w:ind w:left="709" w:right="567" w:firstLine="707"/>
        <w:jc w:val="center"/>
        <w:rPr>
          <w:rStyle w:val="Accentuation"/>
          <w:b/>
          <w:sz w:val="36"/>
          <w:szCs w:val="36"/>
        </w:rPr>
      </w:pPr>
    </w:p>
    <w:p w:rsidR="00DA625A" w:rsidRDefault="00DA625A" w:rsidP="00DA625A">
      <w:pPr>
        <w:ind w:right="567"/>
        <w:rPr>
          <w:rStyle w:val="Accentuation"/>
          <w:b/>
          <w:sz w:val="36"/>
          <w:szCs w:val="36"/>
        </w:rPr>
      </w:pPr>
    </w:p>
    <w:p w:rsidR="00DA625A" w:rsidRPr="0047679F" w:rsidRDefault="00DA625A" w:rsidP="0047679F">
      <w:pPr>
        <w:ind w:right="567"/>
        <w:rPr>
          <w:sz w:val="28"/>
          <w:szCs w:val="28"/>
        </w:rPr>
      </w:pPr>
    </w:p>
    <w:p w:rsidR="00D83917" w:rsidRDefault="00D83917" w:rsidP="00D83917">
      <w:pPr>
        <w:ind w:left="709" w:right="567" w:firstLine="707"/>
        <w:jc w:val="center"/>
        <w:rPr>
          <w:sz w:val="32"/>
        </w:rPr>
      </w:pPr>
    </w:p>
    <w:p w:rsidR="00264539" w:rsidRDefault="00264539"/>
    <w:sectPr w:rsidR="00264539" w:rsidSect="002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E51"/>
    <w:multiLevelType w:val="hybridMultilevel"/>
    <w:tmpl w:val="1DA84084"/>
    <w:lvl w:ilvl="0" w:tplc="6188F92E">
      <w:start w:val="1"/>
      <w:numFmt w:val="decimal"/>
      <w:lvlText w:val="%1)"/>
      <w:lvlJc w:val="left"/>
      <w:pPr>
        <w:ind w:left="1776" w:hanging="360"/>
      </w:pPr>
      <w:rPr>
        <w:rFonts w:hint="default"/>
        <w:b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917"/>
    <w:rsid w:val="00043815"/>
    <w:rsid w:val="00111747"/>
    <w:rsid w:val="00156055"/>
    <w:rsid w:val="00156BBD"/>
    <w:rsid w:val="00185A99"/>
    <w:rsid w:val="00192113"/>
    <w:rsid w:val="001B4CB8"/>
    <w:rsid w:val="001D0005"/>
    <w:rsid w:val="001D4A25"/>
    <w:rsid w:val="001E29EF"/>
    <w:rsid w:val="001E49CE"/>
    <w:rsid w:val="002135FC"/>
    <w:rsid w:val="00221A80"/>
    <w:rsid w:val="00232B8A"/>
    <w:rsid w:val="00264539"/>
    <w:rsid w:val="00281EB2"/>
    <w:rsid w:val="002E11C3"/>
    <w:rsid w:val="00300C28"/>
    <w:rsid w:val="003232DE"/>
    <w:rsid w:val="00356783"/>
    <w:rsid w:val="003621AF"/>
    <w:rsid w:val="00433DFF"/>
    <w:rsid w:val="00435CCB"/>
    <w:rsid w:val="0047679F"/>
    <w:rsid w:val="004E7098"/>
    <w:rsid w:val="00510BF0"/>
    <w:rsid w:val="0052316C"/>
    <w:rsid w:val="00592115"/>
    <w:rsid w:val="00622AB8"/>
    <w:rsid w:val="0064675C"/>
    <w:rsid w:val="00670FE0"/>
    <w:rsid w:val="006E1B2A"/>
    <w:rsid w:val="00773DE0"/>
    <w:rsid w:val="00805026"/>
    <w:rsid w:val="00922194"/>
    <w:rsid w:val="00927334"/>
    <w:rsid w:val="0094058D"/>
    <w:rsid w:val="00980E13"/>
    <w:rsid w:val="00997316"/>
    <w:rsid w:val="009C1EE7"/>
    <w:rsid w:val="009D171B"/>
    <w:rsid w:val="00A049D6"/>
    <w:rsid w:val="00A11088"/>
    <w:rsid w:val="00A1218E"/>
    <w:rsid w:val="00A5712F"/>
    <w:rsid w:val="00A64ED0"/>
    <w:rsid w:val="00A6625D"/>
    <w:rsid w:val="00A87FE3"/>
    <w:rsid w:val="00AB46FA"/>
    <w:rsid w:val="00AF6C93"/>
    <w:rsid w:val="00B40321"/>
    <w:rsid w:val="00C356C9"/>
    <w:rsid w:val="00C61A43"/>
    <w:rsid w:val="00D83917"/>
    <w:rsid w:val="00D86BA5"/>
    <w:rsid w:val="00DA625A"/>
    <w:rsid w:val="00E3600A"/>
    <w:rsid w:val="00E4594C"/>
    <w:rsid w:val="00E526C1"/>
    <w:rsid w:val="00E56363"/>
    <w:rsid w:val="00F127AF"/>
    <w:rsid w:val="00F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917"/>
    <w:rPr>
      <w:rFonts w:ascii="Tahoma" w:eastAsia="Cambria" w:hAnsi="Tahoma" w:cs="Tahoma"/>
      <w:sz w:val="16"/>
      <w:szCs w:val="16"/>
    </w:rPr>
  </w:style>
  <w:style w:type="character" w:styleId="Lienhypertexte">
    <w:name w:val="Hyperlink"/>
    <w:unhideWhenUsed/>
    <w:rsid w:val="00D8391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49D6"/>
    <w:rPr>
      <w:i/>
      <w:iCs/>
    </w:rPr>
  </w:style>
  <w:style w:type="paragraph" w:styleId="Paragraphedeliste">
    <w:name w:val="List Paragraph"/>
    <w:basedOn w:val="Normal"/>
    <w:uiPriority w:val="34"/>
    <w:qFormat/>
    <w:rsid w:val="0047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pierre.gasparetti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 Origin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Gasparetti</dc:creator>
  <cp:lastModifiedBy>Jean-Pierre Gasparetti</cp:lastModifiedBy>
  <cp:revision>21</cp:revision>
  <cp:lastPrinted>2020-03-10T10:47:00Z</cp:lastPrinted>
  <dcterms:created xsi:type="dcterms:W3CDTF">2017-12-27T17:27:00Z</dcterms:created>
  <dcterms:modified xsi:type="dcterms:W3CDTF">2022-05-01T08:16:00Z</dcterms:modified>
</cp:coreProperties>
</file>